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217" w:rsidRDefault="00BD5217" w:rsidP="00BD5217">
      <w:pPr>
        <w:jc w:val="center"/>
        <w:rPr>
          <w:rFonts w:ascii="Trebuchet MS" w:hAnsi="Trebuchet MS"/>
          <w:b/>
          <w:bCs/>
          <w:sz w:val="24"/>
          <w:szCs w:val="24"/>
          <w:lang w:val="en-AU"/>
        </w:rPr>
      </w:pPr>
      <w:proofErr w:type="gramStart"/>
      <w:r>
        <w:rPr>
          <w:rFonts w:ascii="Trebuchet MS" w:hAnsi="Trebuchet MS"/>
          <w:b/>
          <w:bCs/>
          <w:sz w:val="24"/>
          <w:szCs w:val="24"/>
          <w:lang w:val="en-AU"/>
        </w:rPr>
        <w:t>SOUTH GIPPSLAND D.G.A.</w:t>
      </w:r>
      <w:proofErr w:type="gramEnd"/>
      <w:r>
        <w:rPr>
          <w:rFonts w:ascii="Trebuchet MS" w:hAnsi="Trebuchet MS"/>
          <w:b/>
          <w:bCs/>
          <w:sz w:val="24"/>
          <w:szCs w:val="24"/>
          <w:lang w:val="en-AU"/>
        </w:rPr>
        <w:t xml:space="preserve"> </w:t>
      </w:r>
    </w:p>
    <w:p w:rsidR="00BD5217" w:rsidRDefault="00BD5217" w:rsidP="00BD5217">
      <w:pPr>
        <w:jc w:val="center"/>
        <w:rPr>
          <w:rFonts w:ascii="Trebuchet MS" w:hAnsi="Trebuchet MS"/>
          <w:b/>
          <w:bCs/>
          <w:sz w:val="24"/>
          <w:szCs w:val="24"/>
          <w:lang w:val="en-AU"/>
        </w:rPr>
      </w:pPr>
      <w:r>
        <w:rPr>
          <w:rFonts w:ascii="Trebuchet MS" w:hAnsi="Trebuchet MS"/>
          <w:b/>
          <w:bCs/>
          <w:sz w:val="24"/>
          <w:szCs w:val="24"/>
          <w:lang w:val="en-AU"/>
        </w:rPr>
        <w:t>DISTRICT CHAMPIONSHIPS</w:t>
      </w:r>
    </w:p>
    <w:p w:rsidR="00BD5217" w:rsidRDefault="00BD5217" w:rsidP="00BD5217">
      <w:pPr>
        <w:jc w:val="center"/>
        <w:rPr>
          <w:rFonts w:ascii="Trebuchet MS" w:hAnsi="Trebuchet MS"/>
          <w:b/>
          <w:bCs/>
          <w:sz w:val="24"/>
          <w:szCs w:val="24"/>
          <w:lang w:val="en-AU"/>
        </w:rPr>
      </w:pPr>
      <w:r>
        <w:rPr>
          <w:rFonts w:ascii="Trebuchet MS" w:hAnsi="Trebuchet MS"/>
          <w:b/>
          <w:bCs/>
          <w:sz w:val="24"/>
          <w:szCs w:val="24"/>
          <w:lang w:val="en-AU"/>
        </w:rPr>
        <w:t>CONDITIONS OF ENTRY</w:t>
      </w:r>
    </w:p>
    <w:p w:rsidR="00BD5217" w:rsidRDefault="00BD5217" w:rsidP="00BD5217">
      <w:pPr>
        <w:jc w:val="center"/>
        <w:rPr>
          <w:rFonts w:ascii="Trebuchet MS" w:hAnsi="Trebuchet MS"/>
          <w:b/>
          <w:bCs/>
          <w:sz w:val="24"/>
          <w:szCs w:val="24"/>
          <w:lang w:val="en-AU"/>
        </w:rPr>
      </w:pPr>
    </w:p>
    <w:p w:rsidR="00BD5217" w:rsidRDefault="00BD5217" w:rsidP="00BD5217">
      <w:pPr>
        <w:ind w:left="720" w:hanging="720"/>
        <w:rPr>
          <w:rFonts w:ascii="Trebuchet MS" w:hAnsi="Trebuchet MS"/>
          <w:sz w:val="24"/>
          <w:szCs w:val="24"/>
          <w:lang w:val="en-AU"/>
        </w:rPr>
      </w:pPr>
      <w:r>
        <w:rPr>
          <w:rFonts w:ascii="Trebuchet MS" w:hAnsi="Trebuchet MS"/>
          <w:sz w:val="24"/>
          <w:szCs w:val="24"/>
          <w:lang w:val="en-AU"/>
        </w:rPr>
        <w:t>1.</w:t>
      </w:r>
      <w:r>
        <w:rPr>
          <w:rFonts w:ascii="Trebuchet MS" w:hAnsi="Trebuchet MS"/>
          <w:sz w:val="24"/>
          <w:szCs w:val="24"/>
          <w:lang w:val="en-AU"/>
        </w:rPr>
        <w:tab/>
        <w:t>Entries accompanied by entry fees MUST be in the hands of the Tournament Manager no later than (10) ten days prior to the event. Late or telephone entries will only be accepted subject to the capacity of the course.</w:t>
      </w:r>
    </w:p>
    <w:p w:rsidR="00BD5217" w:rsidRDefault="00BD5217" w:rsidP="00BD5217">
      <w:pPr>
        <w:rPr>
          <w:rFonts w:ascii="Trebuchet MS" w:hAnsi="Trebuchet MS"/>
          <w:sz w:val="24"/>
          <w:szCs w:val="24"/>
          <w:lang w:val="en-AU"/>
        </w:rPr>
      </w:pPr>
      <w:r>
        <w:rPr>
          <w:rFonts w:ascii="Trebuchet MS" w:hAnsi="Trebuchet MS"/>
          <w:sz w:val="24"/>
          <w:szCs w:val="24"/>
          <w:lang w:val="en-AU"/>
        </w:rPr>
        <w:t>2.</w:t>
      </w:r>
      <w:r>
        <w:rPr>
          <w:rFonts w:ascii="Trebuchet MS" w:hAnsi="Trebuchet MS"/>
          <w:sz w:val="24"/>
          <w:szCs w:val="24"/>
          <w:lang w:val="en-AU"/>
        </w:rPr>
        <w:tab/>
        <w:t xml:space="preserve">Entries are restricted to amateurs who are ‘bona fide’ Male members of </w:t>
      </w:r>
      <w:r>
        <w:rPr>
          <w:rFonts w:ascii="Trebuchet MS" w:hAnsi="Trebuchet MS"/>
          <w:sz w:val="24"/>
          <w:szCs w:val="24"/>
          <w:lang w:val="en-AU"/>
        </w:rPr>
        <w:tab/>
        <w:t xml:space="preserve">Club’s affiliated with the South Gippsland District Golf Association </w:t>
      </w:r>
      <w:proofErr w:type="spellStart"/>
      <w:r>
        <w:rPr>
          <w:rFonts w:ascii="Trebuchet MS" w:hAnsi="Trebuchet MS"/>
          <w:sz w:val="24"/>
          <w:szCs w:val="24"/>
          <w:lang w:val="en-AU"/>
        </w:rPr>
        <w:t>Inc</w:t>
      </w:r>
      <w:proofErr w:type="spellEnd"/>
      <w:r>
        <w:rPr>
          <w:rFonts w:ascii="Trebuchet MS" w:hAnsi="Trebuchet MS"/>
          <w:sz w:val="24"/>
          <w:szCs w:val="24"/>
          <w:lang w:val="en-AU"/>
        </w:rPr>
        <w:t xml:space="preserve">, and </w:t>
      </w:r>
      <w:r>
        <w:rPr>
          <w:rFonts w:ascii="Trebuchet MS" w:hAnsi="Trebuchet MS"/>
          <w:sz w:val="24"/>
          <w:szCs w:val="24"/>
          <w:lang w:val="en-AU"/>
        </w:rPr>
        <w:tab/>
        <w:t xml:space="preserve">who comply with such qualifications as </w:t>
      </w:r>
      <w:proofErr w:type="gramStart"/>
      <w:r>
        <w:rPr>
          <w:rFonts w:ascii="Trebuchet MS" w:hAnsi="Trebuchet MS"/>
          <w:sz w:val="24"/>
          <w:szCs w:val="24"/>
          <w:lang w:val="en-AU"/>
        </w:rPr>
        <w:t>laid</w:t>
      </w:r>
      <w:proofErr w:type="gramEnd"/>
      <w:r>
        <w:rPr>
          <w:rFonts w:ascii="Trebuchet MS" w:hAnsi="Trebuchet MS"/>
          <w:sz w:val="24"/>
          <w:szCs w:val="24"/>
          <w:lang w:val="en-AU"/>
        </w:rPr>
        <w:t xml:space="preserve"> down by the Association. The </w:t>
      </w:r>
      <w:r>
        <w:rPr>
          <w:rFonts w:ascii="Trebuchet MS" w:hAnsi="Trebuchet MS"/>
          <w:sz w:val="24"/>
          <w:szCs w:val="24"/>
          <w:lang w:val="en-AU"/>
        </w:rPr>
        <w:tab/>
        <w:t xml:space="preserve">Tournament Committee shall have the right to refuse the entry of any </w:t>
      </w:r>
      <w:r>
        <w:rPr>
          <w:rFonts w:ascii="Trebuchet MS" w:hAnsi="Trebuchet MS"/>
          <w:sz w:val="24"/>
          <w:szCs w:val="24"/>
          <w:lang w:val="en-AU"/>
        </w:rPr>
        <w:tab/>
        <w:t xml:space="preserve">person, without being required to give a reason for such refusal.  </w:t>
      </w:r>
    </w:p>
    <w:p w:rsidR="00BD5217" w:rsidRDefault="00BD5217" w:rsidP="00BD5217">
      <w:pPr>
        <w:rPr>
          <w:rFonts w:ascii="Trebuchet MS" w:hAnsi="Trebuchet MS"/>
          <w:b/>
          <w:bCs/>
          <w:sz w:val="24"/>
          <w:szCs w:val="24"/>
          <w:lang w:val="en-AU"/>
        </w:rPr>
      </w:pPr>
      <w:r>
        <w:rPr>
          <w:rFonts w:ascii="Trebuchet MS" w:hAnsi="Trebuchet MS"/>
          <w:b/>
          <w:bCs/>
          <w:sz w:val="24"/>
          <w:szCs w:val="24"/>
          <w:lang w:val="en-AU"/>
        </w:rPr>
        <w:t>3.</w:t>
      </w:r>
      <w:r>
        <w:rPr>
          <w:rFonts w:ascii="Trebuchet MS" w:hAnsi="Trebuchet MS"/>
          <w:b/>
          <w:bCs/>
          <w:sz w:val="24"/>
          <w:szCs w:val="24"/>
          <w:lang w:val="en-AU"/>
        </w:rPr>
        <w:tab/>
      </w:r>
      <w:r w:rsidR="00BB7296">
        <w:rPr>
          <w:rFonts w:ascii="Trebuchet MS" w:hAnsi="Trebuchet MS"/>
          <w:b/>
          <w:bCs/>
          <w:sz w:val="24"/>
          <w:szCs w:val="24"/>
          <w:lang w:val="en-AU"/>
        </w:rPr>
        <w:t xml:space="preserve">Opening Day &amp; </w:t>
      </w:r>
      <w:proofErr w:type="spellStart"/>
      <w:r>
        <w:rPr>
          <w:rFonts w:ascii="Trebuchet MS" w:hAnsi="Trebuchet MS"/>
          <w:b/>
          <w:bCs/>
          <w:sz w:val="24"/>
          <w:szCs w:val="24"/>
          <w:lang w:val="en-AU"/>
        </w:rPr>
        <w:t>Fourball</w:t>
      </w:r>
      <w:proofErr w:type="spellEnd"/>
      <w:r>
        <w:rPr>
          <w:rFonts w:ascii="Trebuchet MS" w:hAnsi="Trebuchet MS"/>
          <w:b/>
          <w:bCs/>
          <w:sz w:val="24"/>
          <w:szCs w:val="24"/>
          <w:lang w:val="en-AU"/>
        </w:rPr>
        <w:t xml:space="preserve"> </w:t>
      </w:r>
      <w:r w:rsidR="00BB7296">
        <w:rPr>
          <w:rFonts w:ascii="Trebuchet MS" w:hAnsi="Trebuchet MS"/>
          <w:b/>
          <w:bCs/>
          <w:sz w:val="24"/>
          <w:szCs w:val="24"/>
          <w:lang w:val="en-AU"/>
        </w:rPr>
        <w:t>Championships.</w:t>
      </w:r>
      <w:r>
        <w:rPr>
          <w:rFonts w:ascii="Trebuchet MS" w:hAnsi="Trebuchet MS"/>
          <w:b/>
          <w:bCs/>
          <w:sz w:val="24"/>
          <w:szCs w:val="24"/>
          <w:lang w:val="en-AU"/>
        </w:rPr>
        <w:t xml:space="preserve"> </w:t>
      </w:r>
      <w:r w:rsidR="00BB7296">
        <w:rPr>
          <w:rFonts w:ascii="Trebuchet MS" w:hAnsi="Trebuchet MS"/>
          <w:b/>
          <w:bCs/>
          <w:sz w:val="24"/>
          <w:szCs w:val="24"/>
          <w:lang w:val="en-AU"/>
        </w:rPr>
        <w:t>P</w:t>
      </w:r>
      <w:r>
        <w:rPr>
          <w:rFonts w:ascii="Trebuchet MS" w:hAnsi="Trebuchet MS"/>
          <w:b/>
          <w:bCs/>
          <w:sz w:val="24"/>
          <w:szCs w:val="24"/>
          <w:lang w:val="en-AU"/>
        </w:rPr>
        <w:t xml:space="preserve">articipating Teams do NOT need </w:t>
      </w:r>
      <w:r w:rsidR="00BB7296">
        <w:rPr>
          <w:rFonts w:ascii="Trebuchet MS" w:hAnsi="Trebuchet MS"/>
          <w:b/>
          <w:bCs/>
          <w:sz w:val="24"/>
          <w:szCs w:val="24"/>
          <w:lang w:val="en-AU"/>
        </w:rPr>
        <w:tab/>
      </w:r>
      <w:r>
        <w:rPr>
          <w:rFonts w:ascii="Trebuchet MS" w:hAnsi="Trebuchet MS"/>
          <w:b/>
          <w:bCs/>
          <w:sz w:val="24"/>
          <w:szCs w:val="24"/>
          <w:lang w:val="en-AU"/>
        </w:rPr>
        <w:t xml:space="preserve">to be members of the same club, but need only to be a member of a </w:t>
      </w:r>
      <w:r w:rsidR="00BB7296">
        <w:rPr>
          <w:rFonts w:ascii="Trebuchet MS" w:hAnsi="Trebuchet MS"/>
          <w:b/>
          <w:bCs/>
          <w:sz w:val="24"/>
          <w:szCs w:val="24"/>
          <w:lang w:val="en-AU"/>
        </w:rPr>
        <w:tab/>
      </w:r>
      <w:r>
        <w:rPr>
          <w:rFonts w:ascii="Trebuchet MS" w:hAnsi="Trebuchet MS"/>
          <w:b/>
          <w:bCs/>
          <w:sz w:val="24"/>
          <w:szCs w:val="24"/>
          <w:lang w:val="en-AU"/>
        </w:rPr>
        <w:t>South Gippsland D.G.A. affiliated club.</w:t>
      </w:r>
    </w:p>
    <w:p w:rsidR="00BD5217" w:rsidRDefault="00BD5217" w:rsidP="00BD5217">
      <w:pPr>
        <w:rPr>
          <w:rFonts w:ascii="Trebuchet MS" w:hAnsi="Trebuchet MS"/>
          <w:sz w:val="24"/>
          <w:szCs w:val="24"/>
          <w:lang w:val="en-AU"/>
        </w:rPr>
      </w:pPr>
      <w:r>
        <w:rPr>
          <w:rFonts w:ascii="Trebuchet MS" w:hAnsi="Trebuchet MS"/>
          <w:sz w:val="24"/>
          <w:szCs w:val="24"/>
          <w:lang w:val="en-AU"/>
        </w:rPr>
        <w:t>4.</w:t>
      </w:r>
      <w:r>
        <w:rPr>
          <w:rFonts w:ascii="Trebuchet MS" w:hAnsi="Trebuchet MS"/>
          <w:sz w:val="24"/>
          <w:szCs w:val="24"/>
          <w:lang w:val="en-AU"/>
        </w:rPr>
        <w:tab/>
        <w:t xml:space="preserve">The competition shall be played in accordance with the Rules of Golf as </w:t>
      </w:r>
      <w:r>
        <w:rPr>
          <w:rFonts w:ascii="Trebuchet MS" w:hAnsi="Trebuchet MS"/>
          <w:sz w:val="24"/>
          <w:szCs w:val="24"/>
          <w:lang w:val="en-AU"/>
        </w:rPr>
        <w:tab/>
      </w:r>
      <w:r>
        <w:rPr>
          <w:rFonts w:ascii="Trebuchet MS" w:hAnsi="Trebuchet MS"/>
          <w:sz w:val="24"/>
          <w:szCs w:val="24"/>
          <w:lang w:val="en-AU"/>
        </w:rPr>
        <w:tab/>
        <w:t xml:space="preserve">adopted by the Royal &amp; Ancient Golf Club of St Andrew’s, Scotland, together </w:t>
      </w:r>
      <w:r>
        <w:rPr>
          <w:rFonts w:ascii="Trebuchet MS" w:hAnsi="Trebuchet MS"/>
          <w:sz w:val="24"/>
          <w:szCs w:val="24"/>
          <w:lang w:val="en-AU"/>
        </w:rPr>
        <w:tab/>
        <w:t xml:space="preserve">with such local rules as are in force on the course on which the competition </w:t>
      </w:r>
      <w:r>
        <w:rPr>
          <w:rFonts w:ascii="Trebuchet MS" w:hAnsi="Trebuchet MS"/>
          <w:sz w:val="24"/>
          <w:szCs w:val="24"/>
          <w:lang w:val="en-AU"/>
        </w:rPr>
        <w:tab/>
        <w:t>takes place.</w:t>
      </w:r>
    </w:p>
    <w:p w:rsidR="00BD5217" w:rsidRDefault="00BD5217" w:rsidP="00BD5217">
      <w:pPr>
        <w:rPr>
          <w:rFonts w:ascii="Trebuchet MS" w:hAnsi="Trebuchet MS"/>
          <w:sz w:val="24"/>
          <w:szCs w:val="24"/>
          <w:lang w:val="en-AU"/>
        </w:rPr>
      </w:pPr>
      <w:r>
        <w:rPr>
          <w:rFonts w:ascii="Trebuchet MS" w:hAnsi="Trebuchet MS"/>
          <w:sz w:val="24"/>
          <w:szCs w:val="24"/>
          <w:lang w:val="en-AU"/>
        </w:rPr>
        <w:t>5.</w:t>
      </w:r>
      <w:r>
        <w:rPr>
          <w:rFonts w:ascii="Trebuchet MS" w:hAnsi="Trebuchet MS"/>
          <w:sz w:val="24"/>
          <w:szCs w:val="24"/>
          <w:lang w:val="en-AU"/>
        </w:rPr>
        <w:tab/>
        <w:t xml:space="preserve">If a dispute takes place, it shall be decided by the Committee in charge of </w:t>
      </w:r>
      <w:r>
        <w:rPr>
          <w:rFonts w:ascii="Trebuchet MS" w:hAnsi="Trebuchet MS"/>
          <w:sz w:val="24"/>
          <w:szCs w:val="24"/>
          <w:lang w:val="en-AU"/>
        </w:rPr>
        <w:tab/>
        <w:t xml:space="preserve">the competition, whose decision shall be final. Provided however that if in </w:t>
      </w:r>
      <w:r>
        <w:rPr>
          <w:rFonts w:ascii="Trebuchet MS" w:hAnsi="Trebuchet MS"/>
          <w:sz w:val="24"/>
          <w:szCs w:val="24"/>
          <w:lang w:val="en-AU"/>
        </w:rPr>
        <w:tab/>
        <w:t xml:space="preserve">doubt, the Tournament Committee shall have the right to refer such dispute </w:t>
      </w:r>
      <w:r>
        <w:rPr>
          <w:rFonts w:ascii="Trebuchet MS" w:hAnsi="Trebuchet MS"/>
          <w:sz w:val="24"/>
          <w:szCs w:val="24"/>
          <w:lang w:val="en-AU"/>
        </w:rPr>
        <w:tab/>
        <w:t>to Golf Victoria.</w:t>
      </w:r>
    </w:p>
    <w:p w:rsidR="00BD5217" w:rsidRDefault="00BD5217" w:rsidP="00BD5217">
      <w:pPr>
        <w:ind w:left="720" w:hanging="720"/>
        <w:rPr>
          <w:rFonts w:ascii="Trebuchet MS" w:hAnsi="Trebuchet MS"/>
          <w:sz w:val="24"/>
          <w:szCs w:val="24"/>
          <w:lang w:val="en-AU"/>
        </w:rPr>
      </w:pPr>
      <w:r>
        <w:rPr>
          <w:rFonts w:ascii="Trebuchet MS" w:hAnsi="Trebuchet MS"/>
          <w:sz w:val="24"/>
          <w:szCs w:val="24"/>
          <w:lang w:val="en-AU"/>
        </w:rPr>
        <w:t>6.</w:t>
      </w:r>
      <w:r>
        <w:rPr>
          <w:rFonts w:ascii="Trebuchet MS" w:hAnsi="Trebuchet MS"/>
          <w:sz w:val="24"/>
          <w:szCs w:val="24"/>
          <w:lang w:val="en-AU"/>
        </w:rPr>
        <w:tab/>
        <w:t xml:space="preserve">The Tournament Committee, or such persons as they may authorise shall have the following powers: </w:t>
      </w:r>
    </w:p>
    <w:p w:rsidR="00BD5217" w:rsidRDefault="00BD5217" w:rsidP="00BD5217">
      <w:pPr>
        <w:rPr>
          <w:rFonts w:ascii="Trebuchet MS" w:hAnsi="Trebuchet MS"/>
          <w:sz w:val="24"/>
          <w:szCs w:val="24"/>
          <w:lang w:val="en-AU"/>
        </w:rPr>
      </w:pPr>
      <w:r>
        <w:rPr>
          <w:rFonts w:ascii="Trebuchet MS" w:hAnsi="Trebuchet MS"/>
          <w:sz w:val="24"/>
          <w:szCs w:val="24"/>
          <w:lang w:val="en-AU"/>
        </w:rPr>
        <w:tab/>
      </w:r>
    </w:p>
    <w:p w:rsidR="00BD5217" w:rsidRDefault="00BD5217" w:rsidP="00BD5217">
      <w:pPr>
        <w:rPr>
          <w:rFonts w:ascii="Trebuchet MS" w:hAnsi="Trebuchet MS"/>
          <w:sz w:val="24"/>
          <w:szCs w:val="24"/>
          <w:lang w:val="en-AU"/>
        </w:rPr>
      </w:pPr>
      <w:r>
        <w:rPr>
          <w:rFonts w:ascii="Trebuchet MS" w:hAnsi="Trebuchet MS"/>
          <w:sz w:val="24"/>
          <w:szCs w:val="24"/>
          <w:lang w:val="en-AU"/>
        </w:rPr>
        <w:tab/>
        <w:t xml:space="preserve">6.1 </w:t>
      </w:r>
      <w:r>
        <w:rPr>
          <w:rFonts w:ascii="Trebuchet MS" w:hAnsi="Trebuchet MS"/>
          <w:sz w:val="24"/>
          <w:szCs w:val="24"/>
          <w:lang w:val="en-AU"/>
        </w:rPr>
        <w:tab/>
        <w:t xml:space="preserve">To temporarily alter a </w:t>
      </w:r>
      <w:proofErr w:type="gramStart"/>
      <w:r>
        <w:rPr>
          <w:rFonts w:ascii="Trebuchet MS" w:hAnsi="Trebuchet MS"/>
          <w:sz w:val="24"/>
          <w:szCs w:val="24"/>
          <w:lang w:val="en-AU"/>
        </w:rPr>
        <w:t>players</w:t>
      </w:r>
      <w:proofErr w:type="gramEnd"/>
      <w:r>
        <w:rPr>
          <w:rFonts w:ascii="Trebuchet MS" w:hAnsi="Trebuchet MS"/>
          <w:sz w:val="24"/>
          <w:szCs w:val="24"/>
          <w:lang w:val="en-AU"/>
        </w:rPr>
        <w:t xml:space="preserve"> handicap in accordance with the </w:t>
      </w:r>
      <w:r>
        <w:rPr>
          <w:rFonts w:ascii="Trebuchet MS" w:hAnsi="Trebuchet MS"/>
          <w:sz w:val="24"/>
          <w:szCs w:val="24"/>
          <w:lang w:val="en-AU"/>
        </w:rPr>
        <w:tab/>
      </w:r>
      <w:r>
        <w:rPr>
          <w:rFonts w:ascii="Trebuchet MS" w:hAnsi="Trebuchet MS"/>
          <w:sz w:val="24"/>
          <w:szCs w:val="24"/>
          <w:lang w:val="en-AU"/>
        </w:rPr>
        <w:tab/>
      </w:r>
      <w:r>
        <w:rPr>
          <w:rFonts w:ascii="Trebuchet MS" w:hAnsi="Trebuchet MS"/>
          <w:sz w:val="24"/>
          <w:szCs w:val="24"/>
          <w:lang w:val="en-AU"/>
        </w:rPr>
        <w:tab/>
        <w:t xml:space="preserve">U.S.G.A. Handicap System </w:t>
      </w:r>
    </w:p>
    <w:p w:rsidR="00BD5217" w:rsidRDefault="00BD5217" w:rsidP="00BD5217">
      <w:pPr>
        <w:rPr>
          <w:rFonts w:ascii="Trebuchet MS" w:hAnsi="Trebuchet MS"/>
          <w:sz w:val="24"/>
          <w:szCs w:val="24"/>
          <w:lang w:val="en-AU"/>
        </w:rPr>
      </w:pPr>
      <w:r>
        <w:rPr>
          <w:rFonts w:ascii="Trebuchet MS" w:hAnsi="Trebuchet MS"/>
          <w:sz w:val="24"/>
          <w:szCs w:val="24"/>
          <w:lang w:val="en-AU"/>
        </w:rPr>
        <w:tab/>
        <w:t>6.2</w:t>
      </w:r>
      <w:r>
        <w:rPr>
          <w:rFonts w:ascii="Trebuchet MS" w:hAnsi="Trebuchet MS"/>
          <w:sz w:val="24"/>
          <w:szCs w:val="24"/>
          <w:lang w:val="en-AU"/>
        </w:rPr>
        <w:tab/>
        <w:t xml:space="preserve">To vary the handicap limits in any grade </w:t>
      </w:r>
    </w:p>
    <w:p w:rsidR="00BD5217" w:rsidRDefault="00BD5217" w:rsidP="00BD5217">
      <w:pPr>
        <w:ind w:left="720"/>
        <w:rPr>
          <w:rFonts w:ascii="Trebuchet MS" w:hAnsi="Trebuchet MS"/>
          <w:sz w:val="24"/>
          <w:szCs w:val="24"/>
          <w:lang w:val="en-AU"/>
        </w:rPr>
      </w:pPr>
      <w:r>
        <w:rPr>
          <w:rFonts w:ascii="Trebuchet MS" w:hAnsi="Trebuchet MS"/>
          <w:sz w:val="24"/>
          <w:szCs w:val="24"/>
          <w:lang w:val="en-AU"/>
        </w:rPr>
        <w:t>6.3</w:t>
      </w:r>
      <w:r>
        <w:rPr>
          <w:rFonts w:ascii="Trebuchet MS" w:hAnsi="Trebuchet MS"/>
          <w:sz w:val="24"/>
          <w:szCs w:val="24"/>
          <w:lang w:val="en-AU"/>
        </w:rPr>
        <w:tab/>
        <w:t xml:space="preserve">To permit any competitor who is not ready to start at his appointed </w:t>
      </w:r>
      <w:r>
        <w:rPr>
          <w:rFonts w:ascii="Trebuchet MS" w:hAnsi="Trebuchet MS"/>
          <w:sz w:val="24"/>
          <w:szCs w:val="24"/>
          <w:lang w:val="en-AU"/>
        </w:rPr>
        <w:tab/>
        <w:t xml:space="preserve">time </w:t>
      </w:r>
      <w:r w:rsidR="001122FA">
        <w:rPr>
          <w:rFonts w:ascii="Trebuchet MS" w:hAnsi="Trebuchet MS"/>
          <w:sz w:val="24"/>
          <w:szCs w:val="24"/>
          <w:lang w:val="en-AU"/>
        </w:rPr>
        <w:t>t</w:t>
      </w:r>
      <w:r>
        <w:rPr>
          <w:rFonts w:ascii="Trebuchet MS" w:hAnsi="Trebuchet MS"/>
          <w:sz w:val="24"/>
          <w:szCs w:val="24"/>
          <w:lang w:val="en-AU"/>
        </w:rPr>
        <w:t xml:space="preserve">o start at a later time. </w:t>
      </w:r>
    </w:p>
    <w:p w:rsidR="00BD5217" w:rsidRDefault="00BD5217" w:rsidP="00BD5217">
      <w:pPr>
        <w:rPr>
          <w:rFonts w:ascii="Trebuchet MS" w:hAnsi="Trebuchet MS"/>
          <w:sz w:val="24"/>
          <w:szCs w:val="24"/>
          <w:lang w:val="en-AU"/>
        </w:rPr>
      </w:pPr>
      <w:r>
        <w:rPr>
          <w:rFonts w:ascii="Trebuchet MS" w:hAnsi="Trebuchet MS"/>
          <w:sz w:val="24"/>
          <w:szCs w:val="24"/>
          <w:lang w:val="en-AU"/>
        </w:rPr>
        <w:tab/>
        <w:t>6.4</w:t>
      </w:r>
      <w:r>
        <w:rPr>
          <w:rFonts w:ascii="Trebuchet MS" w:hAnsi="Trebuchet MS"/>
          <w:sz w:val="24"/>
          <w:szCs w:val="24"/>
          <w:lang w:val="en-AU"/>
        </w:rPr>
        <w:tab/>
        <w:t xml:space="preserve">To alter or vary the conditions (except 2; 3 or 4) should they deem it </w:t>
      </w:r>
      <w:r>
        <w:rPr>
          <w:rFonts w:ascii="Trebuchet MS" w:hAnsi="Trebuchet MS"/>
          <w:sz w:val="24"/>
          <w:szCs w:val="24"/>
          <w:lang w:val="en-AU"/>
        </w:rPr>
        <w:tab/>
      </w:r>
      <w:r>
        <w:rPr>
          <w:rFonts w:ascii="Trebuchet MS" w:hAnsi="Trebuchet MS"/>
          <w:sz w:val="24"/>
          <w:szCs w:val="24"/>
          <w:lang w:val="en-AU"/>
        </w:rPr>
        <w:tab/>
      </w:r>
      <w:proofErr w:type="gramStart"/>
      <w:r>
        <w:rPr>
          <w:rFonts w:ascii="Trebuchet MS" w:hAnsi="Trebuchet MS"/>
          <w:sz w:val="24"/>
          <w:szCs w:val="24"/>
          <w:lang w:val="en-AU"/>
        </w:rPr>
        <w:t>advisable</w:t>
      </w:r>
      <w:proofErr w:type="gramEnd"/>
      <w:r>
        <w:rPr>
          <w:rFonts w:ascii="Trebuchet MS" w:hAnsi="Trebuchet MS"/>
          <w:sz w:val="24"/>
          <w:szCs w:val="24"/>
          <w:lang w:val="en-AU"/>
        </w:rPr>
        <w:t xml:space="preserve"> </w:t>
      </w:r>
    </w:p>
    <w:p w:rsidR="00BD5217" w:rsidRDefault="00BD5217" w:rsidP="00BD5217">
      <w:pPr>
        <w:rPr>
          <w:rFonts w:ascii="Trebuchet MS" w:hAnsi="Trebuchet MS"/>
          <w:sz w:val="24"/>
          <w:szCs w:val="24"/>
          <w:lang w:val="en-AU"/>
        </w:rPr>
      </w:pPr>
      <w:r>
        <w:rPr>
          <w:rFonts w:ascii="Trebuchet MS" w:hAnsi="Trebuchet MS"/>
          <w:sz w:val="24"/>
          <w:szCs w:val="24"/>
          <w:lang w:val="en-AU"/>
        </w:rPr>
        <w:tab/>
        <w:t>6.5</w:t>
      </w:r>
      <w:r>
        <w:rPr>
          <w:rFonts w:ascii="Trebuchet MS" w:hAnsi="Trebuchet MS"/>
          <w:sz w:val="24"/>
          <w:szCs w:val="24"/>
          <w:lang w:val="en-AU"/>
        </w:rPr>
        <w:tab/>
        <w:t xml:space="preserve">To shorten or fix another day </w:t>
      </w:r>
    </w:p>
    <w:p w:rsidR="00BD5217" w:rsidRDefault="00BD5217" w:rsidP="00BD5217">
      <w:pPr>
        <w:rPr>
          <w:rFonts w:ascii="Trebuchet MS" w:hAnsi="Trebuchet MS"/>
          <w:sz w:val="24"/>
          <w:szCs w:val="24"/>
          <w:lang w:val="en-AU"/>
        </w:rPr>
      </w:pPr>
      <w:r>
        <w:rPr>
          <w:rFonts w:ascii="Trebuchet MS" w:hAnsi="Trebuchet MS"/>
          <w:sz w:val="24"/>
          <w:szCs w:val="24"/>
          <w:lang w:val="en-AU"/>
        </w:rPr>
        <w:tab/>
        <w:t>6.6</w:t>
      </w:r>
      <w:r>
        <w:rPr>
          <w:rFonts w:ascii="Trebuchet MS" w:hAnsi="Trebuchet MS"/>
          <w:sz w:val="24"/>
          <w:szCs w:val="24"/>
          <w:lang w:val="en-AU"/>
        </w:rPr>
        <w:tab/>
        <w:t xml:space="preserve">To limit the number of entries in any event, and to alter the starting </w:t>
      </w:r>
      <w:r>
        <w:rPr>
          <w:rFonts w:ascii="Trebuchet MS" w:hAnsi="Trebuchet MS"/>
          <w:sz w:val="24"/>
          <w:szCs w:val="24"/>
          <w:lang w:val="en-AU"/>
        </w:rPr>
        <w:tab/>
      </w:r>
      <w:r>
        <w:rPr>
          <w:rFonts w:ascii="Trebuchet MS" w:hAnsi="Trebuchet MS"/>
          <w:sz w:val="24"/>
          <w:szCs w:val="24"/>
          <w:lang w:val="en-AU"/>
        </w:rPr>
        <w:tab/>
        <w:t>time of any event.</w:t>
      </w:r>
    </w:p>
    <w:p w:rsidR="00BD5217" w:rsidRDefault="00BD5217" w:rsidP="00BD5217">
      <w:pPr>
        <w:rPr>
          <w:rFonts w:ascii="Trebuchet MS" w:hAnsi="Trebuchet MS"/>
          <w:sz w:val="24"/>
          <w:szCs w:val="24"/>
          <w:lang w:val="en-AU"/>
        </w:rPr>
      </w:pPr>
      <w:r>
        <w:rPr>
          <w:rFonts w:ascii="Trebuchet MS" w:hAnsi="Trebuchet MS"/>
          <w:sz w:val="24"/>
          <w:szCs w:val="24"/>
          <w:lang w:val="en-AU"/>
        </w:rPr>
        <w:t>7.</w:t>
      </w:r>
      <w:r>
        <w:rPr>
          <w:rFonts w:ascii="Trebuchet MS" w:hAnsi="Trebuchet MS"/>
          <w:sz w:val="24"/>
          <w:szCs w:val="24"/>
          <w:lang w:val="en-AU"/>
        </w:rPr>
        <w:tab/>
        <w:t xml:space="preserve">Ties in scratch events shall be decided by playoff, on holes decided by the </w:t>
      </w:r>
      <w:r>
        <w:rPr>
          <w:rFonts w:ascii="Trebuchet MS" w:hAnsi="Trebuchet MS"/>
          <w:sz w:val="24"/>
          <w:szCs w:val="24"/>
          <w:lang w:val="en-AU"/>
        </w:rPr>
        <w:tab/>
        <w:t xml:space="preserve">Match Committee, or as the Match Committee may decide. Ties in handicap </w:t>
      </w:r>
      <w:r>
        <w:rPr>
          <w:rFonts w:ascii="Trebuchet MS" w:hAnsi="Trebuchet MS"/>
          <w:sz w:val="24"/>
          <w:szCs w:val="24"/>
          <w:lang w:val="en-AU"/>
        </w:rPr>
        <w:tab/>
        <w:t xml:space="preserve">events shall be decided by count-back using the approved method as </w:t>
      </w:r>
      <w:r>
        <w:rPr>
          <w:rFonts w:ascii="Trebuchet MS" w:hAnsi="Trebuchet MS"/>
          <w:sz w:val="24"/>
          <w:szCs w:val="24"/>
          <w:lang w:val="en-AU"/>
        </w:rPr>
        <w:tab/>
        <w:t>adopted by Golf Australia.</w:t>
      </w:r>
    </w:p>
    <w:p w:rsidR="00BD5217" w:rsidRDefault="00BD5217" w:rsidP="00BD5217">
      <w:pPr>
        <w:rPr>
          <w:rFonts w:ascii="Trebuchet MS" w:hAnsi="Trebuchet MS"/>
          <w:sz w:val="24"/>
          <w:szCs w:val="24"/>
          <w:lang w:val="en-AU"/>
        </w:rPr>
      </w:pPr>
      <w:r>
        <w:rPr>
          <w:rFonts w:ascii="Trebuchet MS" w:hAnsi="Trebuchet MS"/>
          <w:sz w:val="24"/>
          <w:szCs w:val="24"/>
          <w:lang w:val="en-AU"/>
        </w:rPr>
        <w:t>8.</w:t>
      </w:r>
      <w:r>
        <w:rPr>
          <w:rFonts w:ascii="Trebuchet MS" w:hAnsi="Trebuchet MS"/>
          <w:sz w:val="24"/>
          <w:szCs w:val="24"/>
          <w:lang w:val="en-AU"/>
        </w:rPr>
        <w:tab/>
        <w:t xml:space="preserve">No player/ pair may win more than (1) one trophy, with the exception of </w:t>
      </w:r>
      <w:r>
        <w:rPr>
          <w:rFonts w:ascii="Trebuchet MS" w:hAnsi="Trebuchet MS"/>
          <w:sz w:val="24"/>
          <w:szCs w:val="24"/>
          <w:lang w:val="en-AU"/>
        </w:rPr>
        <w:tab/>
        <w:t>Nearest the Pin events.</w:t>
      </w:r>
    </w:p>
    <w:p w:rsidR="00BD5217" w:rsidRDefault="00BD5217" w:rsidP="00BD5217">
      <w:pPr>
        <w:overflowPunct/>
        <w:ind w:left="720" w:hanging="720"/>
        <w:rPr>
          <w:rFonts w:ascii="Trebuchet MS" w:hAnsi="Trebuchet MS"/>
          <w:kern w:val="0"/>
          <w:sz w:val="24"/>
          <w:szCs w:val="24"/>
        </w:rPr>
      </w:pPr>
      <w:r>
        <w:rPr>
          <w:rFonts w:ascii="Trebuchet MS" w:hAnsi="Trebuchet MS"/>
          <w:kern w:val="0"/>
          <w:sz w:val="24"/>
          <w:szCs w:val="24"/>
        </w:rPr>
        <w:t>9.</w:t>
      </w:r>
      <w:r>
        <w:rPr>
          <w:rFonts w:ascii="Trebuchet MS" w:hAnsi="Trebuchet MS"/>
          <w:kern w:val="0"/>
          <w:sz w:val="24"/>
          <w:szCs w:val="24"/>
        </w:rPr>
        <w:tab/>
        <w:t>Handicap limits for all grades will be determined by the Match Committee following the close of entries.</w:t>
      </w:r>
    </w:p>
    <w:p w:rsidR="00BD5217" w:rsidRDefault="00BD5217" w:rsidP="00BD5217">
      <w:pPr>
        <w:overflowPunct/>
        <w:ind w:left="720" w:hanging="720"/>
        <w:rPr>
          <w:rFonts w:ascii="Trebuchet MS" w:hAnsi="Trebuchet MS"/>
          <w:kern w:val="0"/>
          <w:sz w:val="24"/>
          <w:szCs w:val="24"/>
        </w:rPr>
      </w:pPr>
      <w:r>
        <w:rPr>
          <w:rFonts w:ascii="Trebuchet MS" w:hAnsi="Trebuchet MS"/>
          <w:kern w:val="0"/>
          <w:sz w:val="24"/>
          <w:szCs w:val="24"/>
        </w:rPr>
        <w:t>10.</w:t>
      </w:r>
      <w:r>
        <w:rPr>
          <w:rFonts w:ascii="Trebuchet MS" w:hAnsi="Trebuchet MS"/>
          <w:kern w:val="0"/>
          <w:sz w:val="24"/>
          <w:szCs w:val="24"/>
        </w:rPr>
        <w:tab/>
        <w:t xml:space="preserve">The Tournament Committee shall consist of the ‘Host Clubs’ Match Committee and shall have the entire management of the competition, and any protest must be lodged in writing at the Clubhouse before 6.00 pm, on the day of the competition. </w:t>
      </w:r>
    </w:p>
    <w:p w:rsidR="00BB7296" w:rsidRDefault="00BB7296" w:rsidP="00BD5217">
      <w:pPr>
        <w:overflowPunct/>
        <w:ind w:left="720" w:hanging="720"/>
        <w:rPr>
          <w:rFonts w:ascii="Trebuchet MS" w:hAnsi="Trebuchet MS"/>
          <w:kern w:val="0"/>
          <w:sz w:val="24"/>
          <w:szCs w:val="24"/>
        </w:rPr>
      </w:pPr>
    </w:p>
    <w:p w:rsidR="00BD5217" w:rsidRDefault="00BD5217" w:rsidP="00BD5217">
      <w:pPr>
        <w:rPr>
          <w:rFonts w:ascii="Trebuchet MS" w:hAnsi="Trebuchet MS"/>
          <w:sz w:val="24"/>
          <w:szCs w:val="24"/>
          <w:lang w:val="en-AU"/>
        </w:rPr>
      </w:pPr>
    </w:p>
    <w:p w:rsidR="00BD5217" w:rsidRDefault="00BD5217" w:rsidP="00BD5217">
      <w:pPr>
        <w:rPr>
          <w:rFonts w:ascii="Trebuchet MS" w:hAnsi="Trebuchet MS"/>
          <w:sz w:val="24"/>
          <w:szCs w:val="24"/>
          <w:lang w:val="en-AU"/>
        </w:rPr>
      </w:pPr>
      <w:r>
        <w:rPr>
          <w:rFonts w:ascii="Trebuchet MS" w:hAnsi="Trebuchet MS"/>
          <w:sz w:val="24"/>
          <w:szCs w:val="24"/>
          <w:lang w:val="en-AU"/>
        </w:rPr>
        <w:lastRenderedPageBreak/>
        <w:t>11.</w:t>
      </w:r>
      <w:r>
        <w:rPr>
          <w:rFonts w:ascii="Trebuchet MS" w:hAnsi="Trebuchet MS"/>
          <w:sz w:val="24"/>
          <w:szCs w:val="24"/>
          <w:lang w:val="en-AU"/>
        </w:rPr>
        <w:tab/>
        <w:t xml:space="preserve">Player must register with the starter at least (10) ten minutes prior to their </w:t>
      </w:r>
      <w:r>
        <w:rPr>
          <w:rFonts w:ascii="Trebuchet MS" w:hAnsi="Trebuchet MS"/>
          <w:sz w:val="24"/>
          <w:szCs w:val="24"/>
          <w:lang w:val="en-AU"/>
        </w:rPr>
        <w:tab/>
        <w:t xml:space="preserve">nominated hit off time. </w:t>
      </w:r>
    </w:p>
    <w:p w:rsidR="00BD5217" w:rsidRDefault="00BD5217" w:rsidP="00BD5217">
      <w:pPr>
        <w:rPr>
          <w:rFonts w:ascii="Trebuchet MS" w:hAnsi="Trebuchet MS"/>
          <w:sz w:val="24"/>
          <w:szCs w:val="24"/>
          <w:lang w:val="en-AU"/>
        </w:rPr>
      </w:pPr>
      <w:r>
        <w:rPr>
          <w:rFonts w:ascii="Trebuchet MS" w:hAnsi="Trebuchet MS"/>
          <w:sz w:val="24"/>
          <w:szCs w:val="24"/>
          <w:lang w:val="en-AU"/>
        </w:rPr>
        <w:t>12.</w:t>
      </w:r>
      <w:r>
        <w:rPr>
          <w:rFonts w:ascii="Trebuchet MS" w:hAnsi="Trebuchet MS"/>
          <w:sz w:val="24"/>
          <w:szCs w:val="24"/>
          <w:lang w:val="en-AU"/>
        </w:rPr>
        <w:tab/>
        <w:t xml:space="preserve">All competitors will be made honorary members of the Host Club for the </w:t>
      </w:r>
      <w:r>
        <w:rPr>
          <w:rFonts w:ascii="Trebuchet MS" w:hAnsi="Trebuchet MS"/>
          <w:sz w:val="24"/>
          <w:szCs w:val="24"/>
          <w:lang w:val="en-AU"/>
        </w:rPr>
        <w:tab/>
        <w:t>duration of the Championship.</w:t>
      </w:r>
    </w:p>
    <w:p w:rsidR="00BD5217" w:rsidRDefault="00BD5217" w:rsidP="00BD5217">
      <w:pPr>
        <w:ind w:left="720" w:hanging="720"/>
        <w:rPr>
          <w:rFonts w:ascii="Trebuchet MS" w:hAnsi="Trebuchet MS"/>
          <w:sz w:val="24"/>
          <w:szCs w:val="24"/>
          <w:lang w:val="en-AU"/>
        </w:rPr>
      </w:pPr>
      <w:r>
        <w:rPr>
          <w:rFonts w:ascii="Trebuchet MS" w:hAnsi="Trebuchet MS"/>
          <w:sz w:val="24"/>
          <w:szCs w:val="24"/>
          <w:lang w:val="en-AU"/>
        </w:rPr>
        <w:t>13.</w:t>
      </w:r>
      <w:r>
        <w:rPr>
          <w:rFonts w:ascii="Trebuchet MS" w:hAnsi="Trebuchet MS"/>
          <w:sz w:val="24"/>
          <w:szCs w:val="24"/>
          <w:lang w:val="en-AU"/>
        </w:rPr>
        <w:tab/>
        <w:t xml:space="preserve">The South Gippsland D.G.A. ‘Code of Conduct’ shall be in force during </w:t>
      </w:r>
      <w:r w:rsidR="00BB7296">
        <w:rPr>
          <w:rFonts w:ascii="Trebuchet MS" w:hAnsi="Trebuchet MS"/>
          <w:sz w:val="24"/>
          <w:szCs w:val="24"/>
          <w:lang w:val="en-AU"/>
        </w:rPr>
        <w:t>District C</w:t>
      </w:r>
      <w:r>
        <w:rPr>
          <w:rFonts w:ascii="Trebuchet MS" w:hAnsi="Trebuchet MS"/>
          <w:sz w:val="24"/>
          <w:szCs w:val="24"/>
          <w:lang w:val="en-AU"/>
        </w:rPr>
        <w:t>hampionship</w:t>
      </w:r>
      <w:r w:rsidR="00BB7296">
        <w:rPr>
          <w:rFonts w:ascii="Trebuchet MS" w:hAnsi="Trebuchet MS"/>
          <w:sz w:val="24"/>
          <w:szCs w:val="24"/>
          <w:lang w:val="en-AU"/>
        </w:rPr>
        <w:t>s</w:t>
      </w:r>
      <w:r>
        <w:rPr>
          <w:rFonts w:ascii="Trebuchet MS" w:hAnsi="Trebuchet MS"/>
          <w:sz w:val="24"/>
          <w:szCs w:val="24"/>
          <w:lang w:val="en-AU"/>
        </w:rPr>
        <w:t>. Any reported infringements of this Code will be referred to the South Gippsland D.G.A. ‘Discipline Committee’.</w:t>
      </w:r>
    </w:p>
    <w:p w:rsidR="00BD5217" w:rsidRDefault="00BD5217" w:rsidP="00BB7296">
      <w:pPr>
        <w:rPr>
          <w:rFonts w:ascii="Trebuchet MS" w:hAnsi="Trebuchet MS"/>
          <w:kern w:val="0"/>
          <w:sz w:val="24"/>
          <w:szCs w:val="24"/>
        </w:rPr>
      </w:pPr>
      <w:r>
        <w:rPr>
          <w:rFonts w:ascii="Trebuchet MS" w:hAnsi="Trebuchet MS"/>
          <w:sz w:val="24"/>
          <w:szCs w:val="24"/>
          <w:lang w:val="en-AU"/>
        </w:rPr>
        <w:t>14.</w:t>
      </w:r>
      <w:r>
        <w:rPr>
          <w:rFonts w:ascii="Trebuchet MS" w:hAnsi="Trebuchet MS"/>
          <w:sz w:val="24"/>
          <w:szCs w:val="24"/>
          <w:lang w:val="en-AU"/>
        </w:rPr>
        <w:tab/>
        <w:t>The District &amp; Host Clubs ‘Dress Code’ s</w:t>
      </w:r>
      <w:bookmarkStart w:id="0" w:name="_GoBack"/>
      <w:bookmarkEnd w:id="0"/>
      <w:r>
        <w:rPr>
          <w:rFonts w:ascii="Trebuchet MS" w:hAnsi="Trebuchet MS"/>
          <w:sz w:val="24"/>
          <w:szCs w:val="24"/>
          <w:lang w:val="en-AU"/>
        </w:rPr>
        <w:t xml:space="preserve">hall be strictly adhered to. Players </w:t>
      </w:r>
      <w:r>
        <w:rPr>
          <w:rFonts w:ascii="Trebuchet MS" w:hAnsi="Trebuchet MS"/>
          <w:sz w:val="24"/>
          <w:szCs w:val="24"/>
          <w:lang w:val="en-AU"/>
        </w:rPr>
        <w:tab/>
        <w:t xml:space="preserve">who fail to meet the dress standards will be refused permission to </w:t>
      </w:r>
      <w:r>
        <w:rPr>
          <w:rFonts w:ascii="Trebuchet MS" w:hAnsi="Trebuchet MS"/>
          <w:sz w:val="24"/>
          <w:szCs w:val="24"/>
          <w:lang w:val="en-AU"/>
        </w:rPr>
        <w:tab/>
        <w:t>commence play.</w:t>
      </w:r>
    </w:p>
    <w:p w:rsidR="00BD5217" w:rsidRDefault="00BD5217" w:rsidP="00BD5217">
      <w:pPr>
        <w:overflowPunct/>
        <w:ind w:left="720" w:hanging="720"/>
        <w:rPr>
          <w:rFonts w:ascii="Trebuchet MS" w:hAnsi="Trebuchet MS"/>
          <w:kern w:val="0"/>
          <w:sz w:val="24"/>
          <w:szCs w:val="24"/>
        </w:rPr>
      </w:pPr>
    </w:p>
    <w:p w:rsidR="00BD5217" w:rsidRDefault="00BD5217" w:rsidP="00BD5217">
      <w:pPr>
        <w:pStyle w:val="BodyTextIndent2"/>
      </w:pPr>
    </w:p>
    <w:p w:rsidR="00BD5217" w:rsidRDefault="00BD5217" w:rsidP="00BD5217">
      <w:pPr>
        <w:ind w:left="720" w:hanging="720"/>
        <w:rPr>
          <w:rFonts w:ascii="Trebuchet MS" w:hAnsi="Trebuchet MS"/>
          <w:lang w:val="en-AU"/>
        </w:rPr>
      </w:pPr>
    </w:p>
    <w:p w:rsidR="00BD5217" w:rsidRDefault="00BD5217" w:rsidP="00BD5217">
      <w:pPr>
        <w:ind w:left="720" w:hanging="720"/>
        <w:rPr>
          <w:rFonts w:ascii="Trebuchet MS" w:hAnsi="Trebuchet MS"/>
          <w:lang w:val="en-AU"/>
        </w:rPr>
      </w:pPr>
    </w:p>
    <w:p w:rsidR="00BD5217" w:rsidRDefault="00BD5217" w:rsidP="00BD5217">
      <w:pPr>
        <w:ind w:left="720" w:hanging="720"/>
        <w:rPr>
          <w:rFonts w:ascii="Trebuchet MS" w:hAnsi="Trebuchet MS"/>
          <w:lang w:val="en-AU"/>
        </w:rPr>
      </w:pPr>
    </w:p>
    <w:p w:rsidR="00BD5217" w:rsidRDefault="00BD5217" w:rsidP="00BD5217">
      <w:pPr>
        <w:overflowPunct/>
        <w:rPr>
          <w:rFonts w:ascii="Trebuchet MS" w:hAnsi="Trebuchet MS"/>
          <w:kern w:val="0"/>
          <w:sz w:val="24"/>
          <w:szCs w:val="12"/>
        </w:rPr>
      </w:pPr>
    </w:p>
    <w:p w:rsidR="00BD5217" w:rsidRDefault="00BD5217" w:rsidP="00BD5217">
      <w:pPr>
        <w:overflowPunct/>
        <w:jc w:val="center"/>
        <w:rPr>
          <w:rFonts w:ascii="Trebuchet MS" w:hAnsi="Trebuchet MS"/>
          <w:b/>
          <w:bCs/>
          <w:kern w:val="0"/>
          <w:sz w:val="24"/>
        </w:rPr>
      </w:pPr>
    </w:p>
    <w:p w:rsidR="00BD5217" w:rsidRDefault="00BD5217" w:rsidP="00BD5217"/>
    <w:p w:rsidR="00871FA0" w:rsidRDefault="00871FA0"/>
    <w:sectPr w:rsidR="00871F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217"/>
    <w:rsid w:val="001122FA"/>
    <w:rsid w:val="00672F3D"/>
    <w:rsid w:val="00871FA0"/>
    <w:rsid w:val="00BB7296"/>
    <w:rsid w:val="00BD52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21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BD5217"/>
    <w:pPr>
      <w:ind w:left="720"/>
    </w:pPr>
    <w:rPr>
      <w:rFonts w:ascii="Trebuchet MS" w:hAnsi="Trebuchet MS"/>
      <w:lang w:val="en-AU"/>
    </w:rPr>
  </w:style>
  <w:style w:type="character" w:customStyle="1" w:styleId="BodyTextIndent2Char">
    <w:name w:val="Body Text Indent 2 Char"/>
    <w:basedOn w:val="DefaultParagraphFont"/>
    <w:link w:val="BodyTextIndent2"/>
    <w:semiHidden/>
    <w:rsid w:val="00BD5217"/>
    <w:rPr>
      <w:rFonts w:ascii="Trebuchet MS" w:eastAsia="Times New Roman" w:hAnsi="Trebuchet MS"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21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BD5217"/>
    <w:pPr>
      <w:ind w:left="720"/>
    </w:pPr>
    <w:rPr>
      <w:rFonts w:ascii="Trebuchet MS" w:hAnsi="Trebuchet MS"/>
      <w:lang w:val="en-AU"/>
    </w:rPr>
  </w:style>
  <w:style w:type="character" w:customStyle="1" w:styleId="BodyTextIndent2Char">
    <w:name w:val="Body Text Indent 2 Char"/>
    <w:basedOn w:val="DefaultParagraphFont"/>
    <w:link w:val="BodyTextIndent2"/>
    <w:semiHidden/>
    <w:rsid w:val="00BD5217"/>
    <w:rPr>
      <w:rFonts w:ascii="Trebuchet MS" w:eastAsia="Times New Roman" w:hAnsi="Trebuchet MS"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03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SGDGA</dc:creator>
  <cp:lastModifiedBy>SGDGA</cp:lastModifiedBy>
  <cp:revision>4</cp:revision>
  <dcterms:created xsi:type="dcterms:W3CDTF">2013-08-19T09:47:00Z</dcterms:created>
  <dcterms:modified xsi:type="dcterms:W3CDTF">2013-09-02T11:30:00Z</dcterms:modified>
</cp:coreProperties>
</file>